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23D16999" w:rsidR="00B84BB1" w:rsidRDefault="005A36A3" w:rsidP="00B84BB1">
      <w:pPr>
        <w:pStyle w:val="CRCoverPage"/>
        <w:tabs>
          <w:tab w:val="right" w:pos="9639"/>
        </w:tabs>
        <w:spacing w:after="0"/>
        <w:rPr>
          <w:b/>
          <w:i/>
          <w:noProof/>
          <w:sz w:val="28"/>
        </w:rPr>
      </w:pPr>
      <w:r w:rsidRPr="005A36A3">
        <w:rPr>
          <w:b/>
          <w:noProof/>
          <w:sz w:val="24"/>
        </w:rPr>
        <w:t>3GPP TSG CT#1</w:t>
      </w:r>
      <w:r w:rsidR="000469D9">
        <w:rPr>
          <w:b/>
          <w:noProof/>
          <w:sz w:val="24"/>
        </w:rPr>
        <w:t>30</w:t>
      </w:r>
      <w:r w:rsidR="00B84BB1">
        <w:rPr>
          <w:b/>
          <w:i/>
          <w:noProof/>
          <w:sz w:val="28"/>
        </w:rPr>
        <w:tab/>
      </w:r>
      <w:r w:rsidR="00B84BB1">
        <w:rPr>
          <w:b/>
          <w:noProof/>
          <w:sz w:val="24"/>
        </w:rPr>
        <w:t>C</w:t>
      </w:r>
      <w:r w:rsidR="000469D9">
        <w:rPr>
          <w:b/>
          <w:noProof/>
          <w:sz w:val="24"/>
        </w:rPr>
        <w:t>4</w:t>
      </w:r>
      <w:r w:rsidR="00B84BB1">
        <w:rPr>
          <w:b/>
          <w:noProof/>
          <w:sz w:val="24"/>
        </w:rPr>
        <w:t>-</w:t>
      </w:r>
      <w:r w:rsidR="001F2824">
        <w:rPr>
          <w:b/>
          <w:noProof/>
          <w:sz w:val="24"/>
        </w:rPr>
        <w:t>2</w:t>
      </w:r>
      <w:r w:rsidR="00B46D11">
        <w:rPr>
          <w:b/>
          <w:noProof/>
          <w:sz w:val="24"/>
        </w:rPr>
        <w:t>5</w:t>
      </w:r>
      <w:r w:rsidR="005D4616">
        <w:rPr>
          <w:b/>
          <w:noProof/>
          <w:sz w:val="24"/>
        </w:rPr>
        <w:t>3</w:t>
      </w:r>
      <w:r w:rsidR="003314B2">
        <w:rPr>
          <w:b/>
          <w:noProof/>
          <w:sz w:val="24"/>
        </w:rPr>
        <w:t>353</w:t>
      </w:r>
    </w:p>
    <w:p w14:paraId="441891BE" w14:textId="668F4237" w:rsidR="00B84BB1" w:rsidRDefault="000469D9" w:rsidP="00B46D11">
      <w:pPr>
        <w:pStyle w:val="CRCoverPage"/>
        <w:ind w:left="720" w:hanging="720"/>
        <w:outlineLvl w:val="0"/>
        <w:rPr>
          <w:b/>
          <w:noProof/>
          <w:sz w:val="24"/>
        </w:rPr>
      </w:pPr>
      <w:r w:rsidRPr="000469D9">
        <w:rPr>
          <w:b/>
          <w:bCs/>
          <w:noProof/>
          <w:sz w:val="24"/>
          <w:lang w:val="sv-SE"/>
        </w:rPr>
        <w:t>Goteborg, Sweden; 25th – 29th August 2025</w:t>
      </w:r>
      <w:r w:rsidR="00B46D11">
        <w:rPr>
          <w:b/>
          <w:bCs/>
          <w:noProof/>
          <w:sz w:val="24"/>
          <w:lang w:val="sv-SE"/>
        </w:rPr>
        <w:t xml:space="preserve">                     </w:t>
      </w:r>
      <w:r>
        <w:rPr>
          <w:b/>
          <w:bCs/>
          <w:noProof/>
          <w:sz w:val="24"/>
          <w:lang w:val="sv-SE"/>
        </w:rPr>
        <w:t xml:space="preserve">      </w:t>
      </w:r>
      <w:r w:rsidR="00B46D11">
        <w:rPr>
          <w:b/>
          <w:bCs/>
          <w:noProof/>
          <w:sz w:val="24"/>
          <w:lang w:val="sv-SE"/>
        </w:rPr>
        <w:t xml:space="preserve">         </w:t>
      </w:r>
      <w:r w:rsidR="00B46D11" w:rsidRPr="00B46D11">
        <w:rPr>
          <w:i/>
          <w:iCs/>
          <w:noProof/>
          <w:sz w:val="22"/>
          <w:szCs w:val="18"/>
          <w:lang w:val="sv-SE"/>
        </w:rPr>
        <w:t>Revision of CP-203097</w:t>
      </w:r>
    </w:p>
    <w:p w14:paraId="7D9BF405" w14:textId="77777777" w:rsidR="00DD40D2" w:rsidRPr="000469D9" w:rsidRDefault="00DD40D2">
      <w:pPr>
        <w:spacing w:after="120"/>
        <w:ind w:left="1985" w:hanging="1985"/>
        <w:rPr>
          <w:rFonts w:ascii="Arial" w:hAnsi="Arial" w:cs="Arial"/>
          <w:b/>
          <w:bCs/>
        </w:rPr>
      </w:pPr>
    </w:p>
    <w:p w14:paraId="62ED6764" w14:textId="7509FDC7"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D923C6">
        <w:rPr>
          <w:rFonts w:ascii="Arial" w:hAnsi="Arial" w:cs="Arial"/>
          <w:b/>
          <w:bCs/>
          <w:lang w:val="en-US"/>
        </w:rPr>
        <w:t>CT4 Chair</w:t>
      </w:r>
      <w:r w:rsidR="004A6C05" w:rsidRPr="00DF157F">
        <w:rPr>
          <w:rFonts w:ascii="Arial" w:hAnsi="Arial" w:cs="Arial"/>
          <w:b/>
          <w:bCs/>
          <w:lang w:val="en-US"/>
        </w:rPr>
        <w:t xml:space="preserve"> </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12CA91E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1"/>
        <w:rPr>
          <w:rFonts w:cs="Arial"/>
          <w:lang w:val="en-US"/>
        </w:rPr>
      </w:pPr>
      <w:r w:rsidRPr="00DE041E">
        <w:rPr>
          <w:rFonts w:cs="Arial"/>
          <w:lang w:val="en-US"/>
        </w:rPr>
        <w:t>Overview</w:t>
      </w:r>
    </w:p>
    <w:p w14:paraId="0422D405" w14:textId="25B01F5D"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w:t>
      </w:r>
      <w:ins w:id="0"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1D85BBD1" w:rsidR="00305FC3" w:rsidRDefault="00305FC3" w:rsidP="00FC0F73">
      <w:pPr>
        <w:tabs>
          <w:tab w:val="left" w:pos="851"/>
        </w:tabs>
        <w:ind w:left="709" w:hanging="425"/>
        <w:rPr>
          <w:ins w:id="1" w:author="Song Yue" w:date="2025-07-08T09:44:00Z"/>
          <w:rFonts w:ascii="Arial" w:hAnsi="Arial" w:cs="Arial"/>
          <w:color w:val="000000" w:themeColor="text1"/>
          <w:sz w:val="24"/>
          <w:szCs w:val="24"/>
          <w:bdr w:val="none" w:sz="0" w:space="0" w:color="auto" w:frame="1"/>
          <w:lang w:eastAsia="zh-CN"/>
        </w:rPr>
      </w:pPr>
      <w:ins w:id="2" w:author="Song Yue" w:date="2025-07-08T09:44: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Overall design of protocols </w:t>
        </w:r>
      </w:ins>
      <w:ins w:id="3" w:author="Song Yue" w:date="2025-07-08T09:45:00Z">
        <w:r>
          <w:rPr>
            <w:rFonts w:ascii="Arial" w:hAnsi="Arial" w:cs="Arial"/>
            <w:color w:val="000000" w:themeColor="text1"/>
            <w:sz w:val="24"/>
            <w:szCs w:val="24"/>
            <w:bdr w:val="none" w:sz="0" w:space="0" w:color="auto" w:frame="1"/>
            <w:lang w:eastAsia="zh-CN"/>
          </w:rPr>
          <w:t>within the Core Network</w:t>
        </w:r>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5"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6"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7"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5C59AF4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8"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9" w:author="Song Yue" w:date="2025-07-08T09:41:00Z">
        <w:r w:rsidR="00305FC3">
          <w:rPr>
            <w:rFonts w:ascii="Arial" w:hAnsi="Arial" w:cs="Arial"/>
            <w:color w:val="000000" w:themeColor="text1"/>
            <w:sz w:val="24"/>
            <w:szCs w:val="24"/>
            <w:bdr w:val="none" w:sz="0" w:space="0" w:color="auto" w:frame="1"/>
            <w:lang w:eastAsia="zh-CN"/>
          </w:rPr>
          <w:t>ata transmission</w:t>
        </w:r>
      </w:ins>
      <w:ins w:id="10"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439A903B" w:rsidR="00F2042F" w:rsidRDefault="00F2042F" w:rsidP="00707636">
      <w:pPr>
        <w:tabs>
          <w:tab w:val="left" w:pos="851"/>
        </w:tabs>
        <w:rPr>
          <w:ins w:id="11" w:author="Song Yue" w:date="2025-07-08T09:47:00Z"/>
          <w:rFonts w:ascii="Arial" w:hAnsi="Arial" w:cs="Arial"/>
          <w:bCs/>
          <w:sz w:val="24"/>
          <w:szCs w:val="24"/>
          <w:lang w:val="en-US" w:eastAsia="zh-CN"/>
        </w:rPr>
      </w:pPr>
      <w:ins w:id="12" w:author="Song Yue" w:date="2025-07-08T09:46:00Z">
        <w:r>
          <w:rPr>
            <w:rFonts w:ascii="Arial" w:hAnsi="Arial" w:cs="Arial" w:hint="eastAsia"/>
            <w:bCs/>
            <w:sz w:val="24"/>
            <w:szCs w:val="24"/>
            <w:lang w:val="en-US" w:eastAsia="zh-CN"/>
          </w:rPr>
          <w:t>C</w:t>
        </w:r>
        <w:r>
          <w:rPr>
            <w:rFonts w:ascii="Arial" w:hAnsi="Arial" w:cs="Arial"/>
            <w:bCs/>
            <w:sz w:val="24"/>
            <w:szCs w:val="24"/>
            <w:lang w:val="en-US" w:eastAsia="zh-CN"/>
          </w:rPr>
          <w:t>T4 is also responsible for the architectur</w:t>
        </w:r>
      </w:ins>
      <w:ins w:id="13" w:author="Song Yue" w:date="2025-07-08T09:47:00Z">
        <w:r>
          <w:rPr>
            <w:rFonts w:ascii="Arial" w:hAnsi="Arial" w:cs="Arial"/>
            <w:bCs/>
            <w:sz w:val="24"/>
            <w:szCs w:val="24"/>
            <w:lang w:val="en-US" w:eastAsia="zh-CN"/>
          </w:rPr>
          <w:t>al requirements in the areas of:</w:t>
        </w:r>
      </w:ins>
    </w:p>
    <w:p w14:paraId="1E40237A" w14:textId="7815DE16" w:rsidR="00F2042F" w:rsidRDefault="00F2042F" w:rsidP="00F2042F">
      <w:pPr>
        <w:tabs>
          <w:tab w:val="left" w:pos="851"/>
        </w:tabs>
        <w:ind w:left="709" w:hanging="425"/>
        <w:rPr>
          <w:ins w:id="14" w:author="Song Yue" w:date="2025-07-08T09:47:00Z"/>
          <w:rFonts w:ascii="Arial" w:hAnsi="Arial" w:cs="Arial"/>
          <w:bCs/>
          <w:sz w:val="24"/>
          <w:szCs w:val="24"/>
          <w:lang w:eastAsia="zh-CN"/>
        </w:rPr>
      </w:pPr>
      <w:ins w:id="15" w:author="Song Yue" w:date="2025-07-08T09:47:00Z">
        <w:r w:rsidRPr="00F2042F">
          <w:rPr>
            <w:rFonts w:ascii="Arial" w:hAnsi="Arial" w:cs="Arial"/>
            <w:bCs/>
            <w:sz w:val="24"/>
            <w:szCs w:val="24"/>
            <w:lang w:eastAsia="zh-CN"/>
          </w:rPr>
          <w:t>-</w:t>
        </w:r>
        <w:r w:rsidRPr="00F2042F">
          <w:rPr>
            <w:rFonts w:ascii="Arial" w:hAnsi="Arial" w:cs="Arial"/>
            <w:bCs/>
            <w:sz w:val="24"/>
            <w:szCs w:val="24"/>
            <w:lang w:eastAsia="zh-CN"/>
          </w:rPr>
          <w:tab/>
          <w:t>Numbering, Addressing and Identification</w:t>
        </w:r>
      </w:ins>
    </w:p>
    <w:p w14:paraId="16E3A31F" w14:textId="4549DA15" w:rsidR="00F2042F" w:rsidRDefault="00F2042F" w:rsidP="00F2042F">
      <w:pPr>
        <w:ind w:left="709" w:hanging="425"/>
        <w:rPr>
          <w:ins w:id="16" w:author="Song Yue" w:date="2025-07-08T09:48:00Z"/>
          <w:rFonts w:ascii="Arial" w:hAnsi="Arial" w:cs="Arial"/>
          <w:bCs/>
          <w:sz w:val="24"/>
          <w:szCs w:val="24"/>
          <w:lang w:eastAsia="zh-CN"/>
        </w:rPr>
      </w:pPr>
      <w:ins w:id="17" w:author="Song Yue" w:date="2025-07-08T09:47:00Z">
        <w:r>
          <w:rPr>
            <w:rFonts w:ascii="Arial" w:hAnsi="Arial" w:cs="Arial" w:hint="eastAsia"/>
            <w:bCs/>
            <w:sz w:val="24"/>
            <w:szCs w:val="24"/>
            <w:lang w:eastAsia="zh-CN"/>
          </w:rPr>
          <w:t>-</w:t>
        </w:r>
        <w:r>
          <w:rPr>
            <w:rFonts w:ascii="Arial" w:hAnsi="Arial" w:cs="Arial"/>
            <w:bCs/>
            <w:sz w:val="24"/>
            <w:szCs w:val="24"/>
            <w:lang w:eastAsia="zh-CN"/>
          </w:rPr>
          <w:tab/>
        </w:r>
      </w:ins>
      <w:ins w:id="18" w:author="Song Yue" w:date="2025-07-08T09:48:00Z">
        <w:r w:rsidRPr="00F2042F">
          <w:rPr>
            <w:rFonts w:ascii="Arial" w:hAnsi="Arial" w:cs="Arial"/>
            <w:bCs/>
            <w:sz w:val="24"/>
            <w:szCs w:val="24"/>
            <w:lang w:eastAsia="zh-CN"/>
          </w:rPr>
          <w:t>Organization of subscriber data</w:t>
        </w:r>
      </w:ins>
    </w:p>
    <w:p w14:paraId="1B98B956" w14:textId="7C0FEE4A" w:rsidR="00F2042F" w:rsidRDefault="00F2042F">
      <w:pPr>
        <w:ind w:left="709" w:hanging="425"/>
        <w:rPr>
          <w:ins w:id="19" w:author="Song Yue" w:date="2025-07-08T09:46:00Z"/>
          <w:rFonts w:ascii="Arial" w:hAnsi="Arial" w:cs="Arial"/>
          <w:bCs/>
          <w:sz w:val="24"/>
          <w:szCs w:val="24"/>
          <w:lang w:val="en-US" w:eastAsia="zh-CN"/>
        </w:rPr>
        <w:pPrChange w:id="20" w:author="Song Yue" w:date="2025-07-08T09:48:00Z">
          <w:pPr>
            <w:tabs>
              <w:tab w:val="left" w:pos="851"/>
            </w:tabs>
          </w:pPr>
        </w:pPrChange>
      </w:pPr>
      <w:ins w:id="21" w:author="Song Yue" w:date="2025-07-08T09:48:00Z">
        <w:r>
          <w:rPr>
            <w:rFonts w:ascii="Arial" w:hAnsi="Arial" w:cs="Arial" w:hint="eastAsia"/>
            <w:bCs/>
            <w:sz w:val="24"/>
            <w:szCs w:val="24"/>
            <w:lang w:eastAsia="zh-CN"/>
          </w:rPr>
          <w:t>-</w:t>
        </w:r>
        <w:r>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22" w:author="Song Yue" w:date="2025-07-08T09:48:00Z"/>
          <w:rFonts w:ascii="Arial" w:hAnsi="Arial" w:cs="Arial"/>
          <w:color w:val="4B351F"/>
          <w:sz w:val="24"/>
          <w:szCs w:val="24"/>
          <w:bdr w:val="none" w:sz="0" w:space="0" w:color="auto" w:frame="1"/>
        </w:rPr>
      </w:pPr>
      <w:del w:id="23"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24" w:author="Song Yue" w:date="2025-07-08T09:48:00Z">
          <w:pPr/>
        </w:pPrChange>
      </w:pPr>
    </w:p>
    <w:p w14:paraId="38387F89" w14:textId="77777777" w:rsidR="00102A4C" w:rsidRPr="00DE041E" w:rsidRDefault="00DE041E" w:rsidP="00102A4C">
      <w:pPr>
        <w:pStyle w:val="1"/>
        <w:rPr>
          <w:rFonts w:cs="Arial"/>
          <w:lang w:val="en-US"/>
        </w:rPr>
      </w:pPr>
      <w:r w:rsidRPr="00DE041E">
        <w:rPr>
          <w:rFonts w:cs="Arial"/>
          <w:lang w:val="en-US"/>
        </w:rPr>
        <w:t>Scope of Responsibilities</w:t>
      </w:r>
    </w:p>
    <w:p w14:paraId="589E57AB" w14:textId="03DFCDEB" w:rsidR="00FE2333" w:rsidRPr="00DE041E" w:rsidRDefault="003E7812" w:rsidP="00FE2333">
      <w:pPr>
        <w:rPr>
          <w:rFonts w:ascii="Arial" w:hAnsi="Arial" w:cs="Arial"/>
          <w:bCs/>
          <w:sz w:val="24"/>
          <w:lang w:val="en-US"/>
        </w:rPr>
      </w:pPr>
      <w:ins w:id="25" w:author="Song Yue" w:date="2025-07-08T09:52:00Z">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w:t>
        </w:r>
        <w:r>
          <w:rPr>
            <w:rFonts w:ascii="Arial" w:hAnsi="Arial" w:cs="Arial"/>
            <w:color w:val="000000" w:themeColor="text1"/>
            <w:sz w:val="24"/>
            <w:szCs w:val="24"/>
            <w:bdr w:val="none" w:sz="0" w:space="0" w:color="auto" w:frame="1"/>
          </w:rPr>
          <w:t xml:space="preserve"> in areas of:</w:t>
        </w:r>
      </w:ins>
    </w:p>
    <w:p w14:paraId="2818DB39" w14:textId="35F358AD"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26" w:author="Song Yue" w:date="2025-07-08T09:55:00Z">
        <w:r w:rsidRPr="00DF157F" w:rsidDel="0064027B">
          <w:rPr>
            <w:rFonts w:ascii="Arial" w:hAnsi="Arial" w:cs="Arial"/>
            <w:bCs/>
            <w:color w:val="000000" w:themeColor="text1"/>
            <w:sz w:val="24"/>
            <w:lang w:val="en-US"/>
          </w:rPr>
          <w:delText xml:space="preserve">The </w:delText>
        </w:r>
        <w:r w:rsidR="00CC0E0E" w:rsidRPr="00DF157F" w:rsidDel="0064027B">
          <w:rPr>
            <w:rFonts w:ascii="Arial" w:hAnsi="Arial" w:cs="Arial"/>
            <w:bCs/>
            <w:color w:val="000000" w:themeColor="text1"/>
            <w:sz w:val="24"/>
            <w:lang w:val="en-US"/>
          </w:rPr>
          <w:delText xml:space="preserve">3GPP </w:delText>
        </w:r>
        <w:r w:rsidR="00102A4C" w:rsidRPr="00DF157F" w:rsidDel="0064027B">
          <w:rPr>
            <w:rFonts w:ascii="Arial" w:hAnsi="Arial" w:cs="Arial"/>
            <w:bCs/>
            <w:color w:val="000000" w:themeColor="text1"/>
            <w:sz w:val="24"/>
            <w:lang w:val="en-US"/>
          </w:rPr>
          <w:delText>TSG CT WG</w:delText>
        </w:r>
        <w:r w:rsidR="00C463AE" w:rsidRPr="00DF157F" w:rsidDel="0064027B">
          <w:rPr>
            <w:rFonts w:ascii="Arial" w:hAnsi="Arial" w:cs="Arial"/>
            <w:bCs/>
            <w:color w:val="000000" w:themeColor="text1"/>
            <w:sz w:val="24"/>
            <w:lang w:val="en-US"/>
          </w:rPr>
          <w:delText>4</w:delText>
        </w:r>
        <w:r w:rsidR="00102A4C" w:rsidRPr="00DF157F" w:rsidDel="0064027B">
          <w:rPr>
            <w:rFonts w:ascii="Arial" w:hAnsi="Arial" w:cs="Arial"/>
            <w:bCs/>
            <w:color w:val="000000" w:themeColor="text1"/>
            <w:sz w:val="24"/>
            <w:lang w:val="en-US"/>
          </w:rPr>
          <w:delText xml:space="preserve"> </w:delText>
        </w:r>
        <w:r w:rsidRPr="00DF157F" w:rsidDel="0064027B">
          <w:rPr>
            <w:rFonts w:ascii="Arial" w:hAnsi="Arial" w:cs="Arial"/>
            <w:bCs/>
            <w:color w:val="000000" w:themeColor="text1"/>
            <w:sz w:val="24"/>
            <w:lang w:val="en-US"/>
          </w:rPr>
          <w:delText>is responsible for</w:delText>
        </w:r>
        <w:r w:rsidR="008F66F8" w:rsidRPr="00DF157F" w:rsidDel="0064027B">
          <w:rPr>
            <w:rFonts w:ascii="Arial" w:hAnsi="Arial" w:cs="Arial"/>
            <w:color w:val="000000" w:themeColor="text1"/>
            <w:sz w:val="24"/>
            <w:szCs w:val="24"/>
          </w:rPr>
          <w:delText xml:space="preserve"> the 5G Core Network</w:delText>
        </w:r>
        <w:r w:rsidR="008023F1" w:rsidDel="0064027B">
          <w:rPr>
            <w:rFonts w:ascii="Arial" w:hAnsi="Arial" w:cs="Arial"/>
            <w:color w:val="000000" w:themeColor="text1"/>
            <w:sz w:val="24"/>
            <w:szCs w:val="24"/>
          </w:rPr>
          <w:delText xml:space="preserve"> </w:delText>
        </w:r>
        <w:r w:rsidR="008F66F8" w:rsidRPr="00DF157F" w:rsidDel="0064027B">
          <w:rPr>
            <w:rFonts w:ascii="Arial" w:hAnsi="Arial" w:cs="Arial"/>
            <w:color w:val="000000" w:themeColor="text1"/>
            <w:sz w:val="24"/>
            <w:szCs w:val="24"/>
            <w:bdr w:val="none" w:sz="0" w:space="0" w:color="auto" w:frame="1"/>
          </w:rPr>
          <w:delText>specification</w:delText>
        </w:r>
        <w:r w:rsidR="008023F1" w:rsidDel="0064027B">
          <w:rPr>
            <w:rFonts w:ascii="Arial" w:hAnsi="Arial" w:cs="Arial"/>
            <w:color w:val="000000" w:themeColor="text1"/>
            <w:sz w:val="24"/>
            <w:szCs w:val="24"/>
            <w:bdr w:val="none" w:sz="0" w:space="0" w:color="auto" w:frame="1"/>
          </w:rPr>
          <w:delText>s</w:delText>
        </w:r>
        <w:r w:rsidR="008F66F8" w:rsidRPr="00DF157F" w:rsidDel="0064027B">
          <w:rPr>
            <w:rFonts w:ascii="Arial" w:hAnsi="Arial" w:cs="Arial"/>
            <w:color w:val="000000" w:themeColor="text1"/>
            <w:sz w:val="24"/>
            <w:szCs w:val="24"/>
            <w:bdr w:val="none" w:sz="0" w:space="0" w:color="auto" w:frame="1"/>
          </w:rPr>
          <w:delText xml:space="preserve"> of the technical realization of the 5GC Service Based Architecture, </w:delText>
        </w:r>
      </w:del>
      <w:ins w:id="27" w:author="Song Yue" w:date="2025-07-08T09:55:00Z">
        <w:r w:rsidR="0064027B">
          <w:rPr>
            <w:rFonts w:ascii="Arial" w:hAnsi="Arial" w:cs="Arial"/>
            <w:color w:val="000000" w:themeColor="text1"/>
            <w:sz w:val="24"/>
            <w:szCs w:val="24"/>
            <w:bdr w:val="none" w:sz="0" w:space="0" w:color="auto" w:frame="1"/>
          </w:rPr>
          <w:t xml:space="preserve">Overall design of </w:t>
        </w:r>
      </w:ins>
      <w:r w:rsidR="008F66F8" w:rsidRPr="00DF157F">
        <w:rPr>
          <w:rFonts w:ascii="Arial" w:hAnsi="Arial" w:cs="Arial"/>
          <w:color w:val="000000" w:themeColor="text1"/>
          <w:sz w:val="24"/>
          <w:szCs w:val="24"/>
          <w:bdr w:val="none" w:sz="0" w:space="0" w:color="auto" w:frame="1"/>
        </w:rPr>
        <w:lastRenderedPageBreak/>
        <w:t>protocols supported over the Service Based Interfaces, and the functionalities supported in the Service Based Architecture</w:t>
      </w:r>
      <w:ins w:id="28" w:author="Song Yue" w:date="2025-07-08T09:54:00Z">
        <w:r w:rsidR="0064027B">
          <w:rPr>
            <w:rFonts w:ascii="Arial" w:hAnsi="Arial" w:cs="Arial"/>
            <w:color w:val="000000" w:themeColor="text1"/>
            <w:sz w:val="24"/>
            <w:szCs w:val="24"/>
            <w:bdr w:val="none" w:sz="0" w:space="0" w:color="auto" w:frame="1"/>
          </w:rPr>
          <w:t>;</w:t>
        </w:r>
      </w:ins>
      <w:del w:id="29"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30"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1" w:author="Song Yue" w:date="2025-07-08T09:53:00Z">
        <w:r>
          <w:rPr>
            <w:rFonts w:ascii="Arial" w:hAnsi="Arial" w:cs="Arial"/>
            <w:color w:val="000000" w:themeColor="text1"/>
            <w:sz w:val="24"/>
            <w:szCs w:val="24"/>
            <w:bdr w:val="none" w:sz="0" w:space="0" w:color="auto" w:frame="1"/>
          </w:rPr>
          <w:t>S</w:t>
        </w:r>
      </w:ins>
      <w:del w:id="32" w:author="Song Yue" w:date="2025-07-08T09:53:00Z">
        <w:r w:rsidR="008F66F8" w:rsidRPr="00DF157F" w:rsidDel="003E7812">
          <w:rPr>
            <w:rFonts w:ascii="Arial" w:hAnsi="Arial" w:cs="Arial"/>
            <w:color w:val="000000" w:themeColor="text1"/>
            <w:sz w:val="24"/>
            <w:szCs w:val="24"/>
            <w:bdr w:val="none" w:sz="0" w:space="0" w:color="auto" w:frame="1"/>
          </w:rPr>
          <w:delText>s</w:delText>
        </w:r>
      </w:del>
      <w:r w:rsidR="008F66F8" w:rsidRPr="00DF157F">
        <w:rPr>
          <w:rFonts w:ascii="Arial" w:hAnsi="Arial" w:cs="Arial"/>
          <w:color w:val="000000" w:themeColor="text1"/>
          <w:sz w:val="24"/>
          <w:szCs w:val="24"/>
          <w:bdr w:val="none" w:sz="0" w:space="0" w:color="auto" w:frame="1"/>
        </w:rPr>
        <w:t>tage 2 for Numbering, Addressing and Identification</w:t>
      </w:r>
      <w:ins w:id="33" w:author="Song Yue" w:date="2025-07-08T09:54:00Z">
        <w:r w:rsidR="0064027B">
          <w:rPr>
            <w:rFonts w:ascii="Arial" w:hAnsi="Arial" w:cs="Arial"/>
            <w:color w:val="000000" w:themeColor="text1"/>
            <w:sz w:val="24"/>
            <w:szCs w:val="24"/>
            <w:bdr w:val="none" w:sz="0" w:space="0" w:color="auto" w:frame="1"/>
          </w:rPr>
          <w:t>;</w:t>
        </w:r>
      </w:ins>
      <w:del w:id="34"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23AA4727" w14:textId="464ECF34"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5" w:author="Song Yue" w:date="2025-07-08T09:53:00Z">
        <w:r>
          <w:rPr>
            <w:rFonts w:ascii="Arial" w:hAnsi="Arial" w:cs="Arial"/>
            <w:color w:val="000000" w:themeColor="text1"/>
            <w:sz w:val="24"/>
            <w:szCs w:val="24"/>
          </w:rPr>
          <w:t>S</w:t>
        </w:r>
      </w:ins>
      <w:del w:id="36" w:author="Song Yue" w:date="2025-07-08T09:53:00Z">
        <w:r w:rsidR="008F66F8" w:rsidRPr="00DF157F" w:rsidDel="003E7812">
          <w:rPr>
            <w:rFonts w:ascii="Arial" w:hAnsi="Arial" w:cs="Arial"/>
            <w:color w:val="000000" w:themeColor="text1"/>
            <w:sz w:val="24"/>
            <w:szCs w:val="24"/>
          </w:rPr>
          <w:delText>s</w:delText>
        </w:r>
      </w:del>
      <w:r w:rsidR="008F66F8" w:rsidRPr="00DF157F">
        <w:rPr>
          <w:rFonts w:ascii="Arial" w:hAnsi="Arial" w:cs="Arial"/>
          <w:color w:val="000000" w:themeColor="text1"/>
          <w:sz w:val="24"/>
          <w:szCs w:val="24"/>
        </w:rPr>
        <w:t>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421A89F1"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Network slice selection</w:t>
      </w:r>
      <w:ins w:id="37" w:author="Song Yue1" w:date="2025-08-25T17:11:00Z">
        <w:r w:rsidR="006F617E">
          <w:rPr>
            <w:rFonts w:ascii="Arial" w:hAnsi="Arial" w:cs="Arial"/>
            <w:color w:val="000000" w:themeColor="text1"/>
            <w:sz w:val="24"/>
            <w:szCs w:val="24"/>
          </w:rPr>
          <w:t xml:space="preserve"> and admission control</w:t>
        </w:r>
      </w:ins>
      <w:r w:rsidRPr="00DF157F">
        <w:rPr>
          <w:rFonts w:ascii="Arial" w:hAnsi="Arial" w:cs="Arial"/>
          <w:color w:val="000000" w:themeColor="text1"/>
          <w:sz w:val="24"/>
          <w:szCs w:val="24"/>
        </w:rPr>
        <w:t xml:space="preserve">; </w:t>
      </w:r>
    </w:p>
    <w:p w14:paraId="3041686A" w14:textId="77777777" w:rsidR="008F66F8" w:rsidRDefault="008F66F8" w:rsidP="008F66F8">
      <w:pPr>
        <w:numPr>
          <w:ilvl w:val="0"/>
          <w:numId w:val="4"/>
        </w:numPr>
        <w:tabs>
          <w:tab w:val="clear" w:pos="720"/>
          <w:tab w:val="num" w:pos="1080"/>
        </w:tabs>
        <w:spacing w:line="270" w:lineRule="atLeast"/>
        <w:ind w:left="1080"/>
        <w:textAlignment w:val="baseline"/>
        <w:rPr>
          <w:ins w:id="38" w:author="Song Yue" w:date="2025-07-29T18:06:00Z"/>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426B1BA4" w14:textId="1E82F5C8" w:rsidR="00A56ABB" w:rsidRPr="004E4538"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39" w:author="Song Yue1" w:date="2025-08-25T17:18:00Z">
        <w:r w:rsidRPr="004E4538">
          <w:rPr>
            <w:rFonts w:ascii="Arial" w:hAnsi="Arial" w:cs="Arial"/>
            <w:color w:val="000000" w:themeColor="text1"/>
            <w:sz w:val="24"/>
            <w:szCs w:val="24"/>
            <w:lang w:eastAsia="zh-CN"/>
          </w:rPr>
          <w:t>E</w:t>
        </w:r>
      </w:ins>
      <w:ins w:id="40" w:author="Song Yue1" w:date="2025-08-25T17:09:00Z">
        <w:r w:rsidR="006F617E" w:rsidRPr="004E4538">
          <w:rPr>
            <w:rFonts w:ascii="Arial" w:hAnsi="Arial" w:cs="Arial"/>
            <w:color w:val="000000" w:themeColor="text1"/>
            <w:sz w:val="24"/>
            <w:szCs w:val="24"/>
            <w:lang w:eastAsia="zh-CN"/>
          </w:rPr>
          <w:t>vent exposure</w:t>
        </w:r>
      </w:ins>
      <w:ins w:id="41" w:author="Song Yue1" w:date="2025-08-25T17:18:00Z">
        <w:r w:rsidRPr="004E4538">
          <w:rPr>
            <w:rFonts w:ascii="Arial" w:hAnsi="Arial" w:cs="Arial"/>
            <w:color w:val="000000" w:themeColor="text1"/>
            <w:sz w:val="24"/>
            <w:szCs w:val="24"/>
            <w:lang w:eastAsia="zh-CN"/>
          </w:rPr>
          <w:t xml:space="preserve"> with</w:t>
        </w:r>
      </w:ins>
      <w:ins w:id="42" w:author="Song Yue1" w:date="2025-08-25T17:23:00Z">
        <w:r w:rsidRPr="004E4538">
          <w:rPr>
            <w:rFonts w:ascii="Arial" w:hAnsi="Arial" w:cs="Arial"/>
            <w:color w:val="000000" w:themeColor="text1"/>
            <w:sz w:val="24"/>
            <w:szCs w:val="24"/>
            <w:lang w:eastAsia="zh-CN"/>
          </w:rPr>
          <w:t>in</w:t>
        </w:r>
      </w:ins>
      <w:ins w:id="43" w:author="Song Yue1" w:date="2025-08-25T17:18:00Z">
        <w:r w:rsidRPr="004E4538">
          <w:rPr>
            <w:rFonts w:ascii="Arial" w:hAnsi="Arial" w:cs="Arial"/>
            <w:color w:val="000000" w:themeColor="text1"/>
            <w:sz w:val="24"/>
            <w:szCs w:val="24"/>
            <w:lang w:eastAsia="zh-CN"/>
          </w:rPr>
          <w:t xml:space="preserve"> the core network</w:t>
        </w:r>
      </w:ins>
    </w:p>
    <w:p w14:paraId="503F35A2" w14:textId="18C91E67" w:rsidR="003E7812"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Default="008F66F8" w:rsidP="008F66F8">
      <w:pPr>
        <w:numPr>
          <w:ilvl w:val="0"/>
          <w:numId w:val="4"/>
        </w:numPr>
        <w:tabs>
          <w:tab w:val="clear" w:pos="720"/>
          <w:tab w:val="num" w:pos="1080"/>
        </w:tabs>
        <w:spacing w:line="270" w:lineRule="atLeast"/>
        <w:ind w:left="1080"/>
        <w:textAlignment w:val="baseline"/>
        <w:rPr>
          <w:ins w:id="44" w:author="Song Yue1" w:date="2025-08-25T17:17:00Z"/>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68F625B1"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w:t>
      </w:r>
      <w:ins w:id="45" w:author="Song Yue" w:date="2025-07-08T09:53:00Z">
        <w:r w:rsidR="003E7812">
          <w:rPr>
            <w:rFonts w:ascii="Arial" w:hAnsi="Arial" w:cs="Arial"/>
            <w:color w:val="000000" w:themeColor="text1"/>
            <w:sz w:val="24"/>
            <w:szCs w:val="24"/>
          </w:rPr>
          <w:t>and stage 3</w:t>
        </w:r>
      </w:ins>
      <w:ins w:id="46" w:author="Song Yue" w:date="2025-07-08T09:54:00Z">
        <w:r w:rsidR="003E7812">
          <w:rPr>
            <w:rFonts w:ascii="Arial" w:hAnsi="Arial" w:cs="Arial"/>
            <w:color w:val="000000" w:themeColor="text1"/>
            <w:sz w:val="24"/>
            <w:szCs w:val="24"/>
          </w:rPr>
          <w:t xml:space="preserve"> for </w:t>
        </w:r>
      </w:ins>
      <w:r w:rsidRPr="00DF157F">
        <w:rPr>
          <w:rFonts w:ascii="Arial" w:hAnsi="Arial" w:cs="Arial"/>
          <w:color w:val="000000" w:themeColor="text1"/>
          <w:sz w:val="24"/>
          <w:szCs w:val="24"/>
        </w:rPr>
        <w:t xml:space="preserve">restoration procedures in the 5GS. </w:t>
      </w:r>
    </w:p>
    <w:p w14:paraId="7AB6BB45" w14:textId="6B7A8994" w:rsidR="008F66F8" w:rsidRPr="005C6042" w:rsidDel="009F0FB0" w:rsidRDefault="008F66F8">
      <w:pPr>
        <w:numPr>
          <w:ilvl w:val="0"/>
          <w:numId w:val="6"/>
        </w:numPr>
        <w:spacing w:line="270" w:lineRule="atLeast"/>
        <w:textAlignment w:val="baseline"/>
        <w:rPr>
          <w:del w:id="47" w:author="Song Yue1" w:date="2025-08-26T23:43:00Z"/>
          <w:rFonts w:ascii="Arial" w:hAnsi="Arial" w:cs="Arial"/>
          <w:color w:val="000000" w:themeColor="text1"/>
          <w:sz w:val="24"/>
          <w:szCs w:val="24"/>
        </w:rPr>
        <w:pPrChange w:id="48" w:author="Song Yue1" w:date="2025-08-25T17:23:00Z">
          <w:pPr>
            <w:spacing w:line="270" w:lineRule="atLeast"/>
            <w:ind w:left="720"/>
            <w:textAlignment w:val="baseline"/>
          </w:pPr>
        </w:pPrChange>
      </w:pPr>
    </w:p>
    <w:p w14:paraId="4F3B454B" w14:textId="39C0EBF6"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55106CBA"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ins w:id="49"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3B634F2"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del w:id="50" w:author="Song Yue1" w:date="2025-08-25T17:11:00Z">
        <w:r w:rsidRPr="00DF157F" w:rsidDel="006F617E">
          <w:rPr>
            <w:rFonts w:ascii="Arial" w:hAnsi="Arial" w:cs="Arial"/>
            <w:color w:val="000000" w:themeColor="text1"/>
            <w:sz w:val="24"/>
            <w:szCs w:val="24"/>
            <w:bdr w:val="none" w:sz="0" w:space="0" w:color="auto" w:frame="1"/>
          </w:rPr>
          <w:delText>-</w:delText>
        </w:r>
      </w:del>
      <w:ins w:id="51"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1ED2A02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ins w:id="52"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53" w:author="Song Yue" w:date="2025-07-10T11:36:00Z"/>
          <w:rFonts w:ascii="Arial" w:hAnsi="Arial" w:cs="Arial"/>
          <w:color w:val="000000" w:themeColor="text1"/>
          <w:sz w:val="24"/>
          <w:szCs w:val="24"/>
        </w:rPr>
      </w:pPr>
      <w:ins w:id="54" w:author="Song Yue" w:date="2025-07-10T11:35:00Z">
        <w:r w:rsidRPr="00B25617">
          <w:rPr>
            <w:rFonts w:ascii="Arial" w:hAnsi="Arial" w:cs="Arial"/>
            <w:color w:val="000000" w:themeColor="text1"/>
            <w:sz w:val="24"/>
            <w:szCs w:val="24"/>
          </w:rPr>
          <w:t>Stage 3 of servic</w:t>
        </w:r>
      </w:ins>
      <w:ins w:id="55"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56" w:author="Song Yue" w:date="2025-07-10T11:35:00Z"/>
          <w:rFonts w:ascii="Arial" w:hAnsi="Arial" w:cs="Arial"/>
          <w:color w:val="000000" w:themeColor="text1"/>
          <w:sz w:val="24"/>
          <w:szCs w:val="24"/>
          <w:rPrChange w:id="57" w:author="Song Yue" w:date="2025-07-10T11:35:00Z">
            <w:rPr>
              <w:ins w:id="58" w:author="Song Yue" w:date="2025-07-10T11:35:00Z"/>
              <w:rFonts w:ascii="Arial" w:hAnsi="Arial" w:cs="Arial"/>
              <w:color w:val="000000" w:themeColor="text1"/>
              <w:sz w:val="24"/>
              <w:szCs w:val="24"/>
              <w:bdr w:val="none" w:sz="0" w:space="0" w:color="auto" w:frame="1"/>
            </w:rPr>
          </w:rPrChange>
        </w:rPr>
      </w:pPr>
      <w:ins w:id="59"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B2360ED"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lastRenderedPageBreak/>
        <w:t>The 3GPP TSG CT WG4 is responsible f</w:t>
      </w:r>
      <w:r w:rsidRPr="00DF157F">
        <w:rPr>
          <w:rFonts w:ascii="Arial" w:hAnsi="Arial" w:cs="Arial"/>
          <w:color w:val="000000" w:themeColor="text1"/>
          <w:bdr w:val="none" w:sz="0" w:space="0" w:color="auto" w:frame="1"/>
        </w:rPr>
        <w:t>or the CS domain</w:t>
      </w:r>
      <w:ins w:id="60"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3F563DC"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2 and stage 3 of Transcoder Free Operation (TrFO) </w:t>
      </w:r>
      <w:del w:id="61" w:author="Song Yue1" w:date="2025-08-25T17:11:00Z">
        <w:r w:rsidRPr="00DF157F" w:rsidDel="006F617E">
          <w:rPr>
            <w:rFonts w:ascii="Arial" w:hAnsi="Arial" w:cs="Arial"/>
            <w:color w:val="000000" w:themeColor="text1"/>
            <w:sz w:val="24"/>
            <w:szCs w:val="24"/>
            <w:bdr w:val="none" w:sz="0" w:space="0" w:color="auto" w:frame="1"/>
          </w:rPr>
          <w:delText>-</w:delText>
        </w:r>
      </w:del>
      <w:ins w:id="62"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81861C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w:t>
      </w:r>
      <w:del w:id="63" w:author="Song Yue1" w:date="2025-08-25T17:11:00Z">
        <w:r w:rsidRPr="00DF157F" w:rsidDel="006F617E">
          <w:rPr>
            <w:rFonts w:ascii="Arial" w:hAnsi="Arial" w:cs="Arial"/>
            <w:color w:val="000000" w:themeColor="text1"/>
            <w:sz w:val="24"/>
            <w:szCs w:val="24"/>
            <w:bdr w:val="none" w:sz="0" w:space="0" w:color="auto" w:frame="1"/>
          </w:rPr>
          <w:delText>"</w:delText>
        </w:r>
      </w:del>
      <w:ins w:id="64"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profiling</w:t>
      </w:r>
      <w:del w:id="65" w:author="Song Yue1" w:date="2025-08-25T17:11:00Z">
        <w:r w:rsidRPr="00DF157F" w:rsidDel="006F617E">
          <w:rPr>
            <w:rFonts w:ascii="Arial" w:hAnsi="Arial" w:cs="Arial"/>
            <w:color w:val="000000" w:themeColor="text1"/>
            <w:sz w:val="24"/>
            <w:szCs w:val="24"/>
            <w:bdr w:val="none" w:sz="0" w:space="0" w:color="auto" w:frame="1"/>
          </w:rPr>
          <w:delText>"</w:delText>
        </w:r>
      </w:del>
      <w:ins w:id="66"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of these protocols, i.e. describing how and which parts of these </w:t>
      </w:r>
      <w:del w:id="67" w:author="Song Yue1" w:date="2025-08-25T17:11:00Z">
        <w:r w:rsidRPr="00DF157F" w:rsidDel="006F617E">
          <w:rPr>
            <w:rFonts w:ascii="Arial" w:hAnsi="Arial" w:cs="Arial"/>
            <w:color w:val="000000" w:themeColor="text1"/>
            <w:sz w:val="24"/>
            <w:szCs w:val="24"/>
            <w:bdr w:val="none" w:sz="0" w:space="0" w:color="auto" w:frame="1"/>
          </w:rPr>
          <w:delText>"</w:delText>
        </w:r>
      </w:del>
      <w:ins w:id="68"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external protocols</w:t>
      </w:r>
      <w:del w:id="69" w:author="Song Yue1" w:date="2025-08-25T17:11:00Z">
        <w:r w:rsidRPr="00DF157F" w:rsidDel="006F617E">
          <w:rPr>
            <w:rFonts w:ascii="Arial" w:hAnsi="Arial" w:cs="Arial"/>
            <w:color w:val="000000" w:themeColor="text1"/>
            <w:sz w:val="24"/>
            <w:szCs w:val="24"/>
            <w:bdr w:val="none" w:sz="0" w:space="0" w:color="auto" w:frame="1"/>
          </w:rPr>
          <w:delText>"</w:delText>
        </w:r>
      </w:del>
      <w:ins w:id="70"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3D5C9D8C"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 xml:space="preserve">4 is responsible as a </w:t>
      </w:r>
      <w:del w:id="71" w:author="Song Yue1" w:date="2025-08-25T17:11:00Z">
        <w:r w:rsidRPr="00DF157F" w:rsidDel="006F617E">
          <w:rPr>
            <w:rFonts w:ascii="Arial" w:hAnsi="Arial" w:cs="Arial"/>
            <w:color w:val="000000" w:themeColor="text1"/>
            <w:bdr w:val="none" w:sz="0" w:space="0" w:color="auto" w:frame="1"/>
          </w:rPr>
          <w:delText>"</w:delText>
        </w:r>
      </w:del>
      <w:ins w:id="72"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protocol steward</w:t>
      </w:r>
      <w:del w:id="73" w:author="Song Yue1" w:date="2025-08-25T17:11:00Z">
        <w:r w:rsidRPr="00DF157F" w:rsidDel="006F617E">
          <w:rPr>
            <w:rFonts w:ascii="Arial" w:hAnsi="Arial" w:cs="Arial"/>
            <w:color w:val="000000" w:themeColor="text1"/>
            <w:bdr w:val="none" w:sz="0" w:space="0" w:color="auto" w:frame="1"/>
          </w:rPr>
          <w:delText>"</w:delText>
        </w:r>
      </w:del>
      <w:ins w:id="74"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1"/>
        <w:rPr>
          <w:rFonts w:cs="Arial"/>
          <w:color w:val="000000" w:themeColor="text1"/>
          <w:lang w:val="en-US"/>
        </w:rPr>
      </w:pPr>
      <w:r w:rsidRPr="00DF157F">
        <w:rPr>
          <w:rFonts w:cs="Arial"/>
          <w:color w:val="000000" w:themeColor="text1"/>
          <w:lang w:val="en-US"/>
        </w:rPr>
        <w:lastRenderedPageBreak/>
        <w:t>Annex (informative):</w:t>
      </w:r>
    </w:p>
    <w:p w14:paraId="1D201C5E"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2514CC2B"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ins w:id="75" w:author="Song Yue1" w:date="2025-08-25T17:11:00Z">
        <w:r w:rsidR="006F617E">
          <w:rPr>
            <w:rFonts w:ascii="Arial" w:hAnsi="Arial" w:cs="Arial"/>
            <w:color w:val="000000" w:themeColor="text1"/>
            <w:sz w:val="24"/>
            <w:szCs w:val="24"/>
            <w:bdr w:val="none" w:sz="0" w:space="0" w:color="auto" w:frame="1"/>
            <w:lang w:val="fr-FR"/>
          </w:rPr>
          <w:t> </w:t>
        </w:r>
      </w:ins>
      <w:r w:rsidRPr="00DF157F">
        <w:rPr>
          <w:rFonts w:ascii="Arial" w:hAnsi="Arial" w:cs="Arial"/>
          <w:color w:val="000000" w:themeColor="text1"/>
          <w:sz w:val="24"/>
          <w:szCs w:val="24"/>
          <w:bdr w:val="none" w:sz="0" w:space="0" w:color="auto" w:frame="1"/>
          <w:lang w:val="fr-FR"/>
        </w:rPr>
        <w:t>;</w:t>
      </w:r>
    </w:p>
    <w:p w14:paraId="68801FCA"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29E94BF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ins w:id="76" w:author="Song Yue1" w:date="2025-08-25T17:11:00Z">
        <w:r w:rsidR="006F617E">
          <w:rPr>
            <w:rFonts w:ascii="Arial" w:hAnsi="Arial" w:cs="Arial"/>
            <w:color w:val="000000" w:themeColor="text1"/>
            <w:sz w:val="24"/>
            <w:szCs w:val="24"/>
            <w:bdr w:val="none" w:sz="0" w:space="0" w:color="auto" w:frame="1"/>
            <w:lang w:val="fr-FR"/>
          </w:rPr>
          <w:t> </w:t>
        </w:r>
      </w:ins>
      <w:r w:rsidRPr="00DF157F">
        <w:rPr>
          <w:rFonts w:ascii="Arial" w:hAnsi="Arial" w:cs="Arial"/>
          <w:color w:val="000000" w:themeColor="text1"/>
          <w:sz w:val="24"/>
          <w:szCs w:val="24"/>
          <w:bdr w:val="none" w:sz="0" w:space="0" w:color="auto" w:frame="1"/>
          <w:lang w:val="fr-FR"/>
        </w:rPr>
        <w:t>;</w:t>
      </w:r>
    </w:p>
    <w:p w14:paraId="2855CE08"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21882BBA" w14:textId="5934DE35" w:rsidR="006F617E" w:rsidRDefault="001F40B7" w:rsidP="008F66F8">
      <w:pPr>
        <w:numPr>
          <w:ilvl w:val="0"/>
          <w:numId w:val="10"/>
        </w:numPr>
        <w:spacing w:line="270" w:lineRule="atLeast"/>
        <w:ind w:left="0"/>
        <w:textAlignment w:val="baseline"/>
        <w:rPr>
          <w:ins w:id="77" w:author="Song Yue1" w:date="2025-08-25T17:11:00Z"/>
          <w:rFonts w:ascii="Arial" w:hAnsi="Arial" w:cs="Arial"/>
          <w:color w:val="000000" w:themeColor="text1"/>
          <w:sz w:val="24"/>
          <w:szCs w:val="24"/>
          <w:lang w:val="sv-SE"/>
        </w:rPr>
      </w:pPr>
      <w:ins w:id="78" w:author="Song Yue1" w:date="2025-08-25T19:47:00Z">
        <w:r w:rsidRPr="008E2DC0">
          <w:rPr>
            <w:rFonts w:ascii="Arial" w:hAnsi="Arial" w:cs="Arial"/>
            <w:color w:val="000000" w:themeColor="text1"/>
            <w:sz w:val="24"/>
            <w:szCs w:val="24"/>
            <w:bdr w:val="none" w:sz="0" w:space="0" w:color="auto" w:frame="1"/>
            <w:lang w:val="sv-SE"/>
          </w:rPr>
          <w:t>3GPP TSG SA WG</w:t>
        </w:r>
        <w:r>
          <w:rPr>
            <w:rFonts w:ascii="Arial" w:hAnsi="Arial" w:cs="Arial"/>
            <w:color w:val="000000" w:themeColor="text1"/>
            <w:sz w:val="24"/>
            <w:szCs w:val="24"/>
            <w:bdr w:val="none" w:sz="0" w:space="0" w:color="auto" w:frame="1"/>
            <w:lang w:val="sv-SE"/>
          </w:rPr>
          <w:t>3 (</w:t>
        </w:r>
      </w:ins>
      <w:ins w:id="79" w:author="Song Yue1" w:date="2025-08-25T17:11:00Z">
        <w:r w:rsidR="006F617E">
          <w:rPr>
            <w:rFonts w:ascii="Arial" w:hAnsi="Arial" w:cs="Arial" w:hint="eastAsia"/>
            <w:color w:val="000000" w:themeColor="text1"/>
            <w:sz w:val="24"/>
            <w:szCs w:val="24"/>
            <w:lang w:val="sv-SE" w:eastAsia="zh-CN"/>
          </w:rPr>
          <w:t>S</w:t>
        </w:r>
        <w:r w:rsidR="006F617E">
          <w:rPr>
            <w:rFonts w:ascii="Arial" w:hAnsi="Arial" w:cs="Arial"/>
            <w:color w:val="000000" w:themeColor="text1"/>
            <w:sz w:val="24"/>
            <w:szCs w:val="24"/>
            <w:lang w:val="sv-SE" w:eastAsia="zh-CN"/>
          </w:rPr>
          <w:t>A3</w:t>
        </w:r>
      </w:ins>
      <w:ins w:id="80" w:author="Song Yue1" w:date="2025-08-25T19:47:00Z">
        <w:r>
          <w:rPr>
            <w:rFonts w:ascii="Arial" w:hAnsi="Arial" w:cs="Arial"/>
            <w:color w:val="000000" w:themeColor="text1"/>
            <w:sz w:val="24"/>
            <w:szCs w:val="24"/>
            <w:lang w:val="sv-SE" w:eastAsia="zh-CN"/>
          </w:rPr>
          <w:t>)</w:t>
        </w:r>
      </w:ins>
    </w:p>
    <w:p w14:paraId="1A99C986" w14:textId="73F97EAA" w:rsidR="006F617E" w:rsidRPr="00787943" w:rsidRDefault="00787943" w:rsidP="00787943">
      <w:pPr>
        <w:spacing w:line="270" w:lineRule="atLeast"/>
        <w:textAlignment w:val="baseline"/>
        <w:rPr>
          <w:ins w:id="81" w:author="Song Yue1" w:date="2025-08-25T17:11:00Z"/>
          <w:rFonts w:ascii="Arial" w:hAnsi="Arial" w:cs="Arial"/>
          <w:color w:val="000000" w:themeColor="text1"/>
          <w:sz w:val="24"/>
          <w:szCs w:val="24"/>
          <w:lang w:val="en-US" w:eastAsia="zh-CN"/>
          <w:rPrChange w:id="82" w:author="Song Yue1" w:date="2025-08-25T21:53:00Z">
            <w:rPr>
              <w:ins w:id="83" w:author="Song Yue1" w:date="2025-08-25T17:11:00Z"/>
              <w:rFonts w:ascii="Arial" w:hAnsi="Arial" w:cs="Arial"/>
              <w:color w:val="000000" w:themeColor="text1"/>
              <w:sz w:val="24"/>
              <w:szCs w:val="24"/>
              <w:lang w:val="sv-SE" w:eastAsia="zh-CN"/>
            </w:rPr>
          </w:rPrChange>
        </w:rPr>
      </w:pPr>
      <w:ins w:id="84" w:author="Song Yue1" w:date="2025-08-25T21:53:00Z">
        <w:r w:rsidRPr="00787943">
          <w:rPr>
            <w:rFonts w:ascii="Arial" w:hAnsi="Arial" w:cs="Arial"/>
            <w:color w:val="000000" w:themeColor="text1"/>
            <w:sz w:val="24"/>
            <w:szCs w:val="24"/>
            <w:lang w:val="en-US" w:eastAsia="zh-CN"/>
          </w:rPr>
          <w:t>SA3 is responsible for specifying the architectures and requirements for security and privacy in 3GPP systems.</w:t>
        </w:r>
        <w:r w:rsidR="00DE4DBC">
          <w:rPr>
            <w:rFonts w:ascii="Arial" w:hAnsi="Arial" w:cs="Arial"/>
            <w:color w:val="000000" w:themeColor="text1"/>
            <w:sz w:val="24"/>
            <w:szCs w:val="24"/>
            <w:lang w:val="en-US" w:eastAsia="zh-CN"/>
          </w:rPr>
          <w:t xml:space="preserve"> </w:t>
        </w:r>
        <w:r w:rsidRPr="00787943">
          <w:rPr>
            <w:rFonts w:ascii="Arial" w:hAnsi="Arial" w:cs="Arial"/>
            <w:color w:val="000000" w:themeColor="text1"/>
            <w:sz w:val="24"/>
            <w:szCs w:val="24"/>
            <w:lang w:val="en-US" w:eastAsia="zh-CN"/>
          </w:rPr>
          <w:t>CT4 is responsible for specifying the related impacts to the CT internal services, functions and protocols.</w:t>
        </w:r>
      </w:ins>
    </w:p>
    <w:p w14:paraId="6655F6B0" w14:textId="77777777" w:rsidR="006F617E" w:rsidRPr="006F617E" w:rsidRDefault="006F617E">
      <w:pPr>
        <w:spacing w:line="270" w:lineRule="atLeast"/>
        <w:textAlignment w:val="baseline"/>
        <w:rPr>
          <w:ins w:id="85" w:author="Song Yue1" w:date="2025-08-25T17:11:00Z"/>
          <w:rFonts w:ascii="Arial" w:hAnsi="Arial" w:cs="Arial"/>
          <w:color w:val="000000" w:themeColor="text1"/>
          <w:sz w:val="24"/>
          <w:szCs w:val="24"/>
          <w:lang w:val="sv-SE"/>
          <w:rPrChange w:id="86" w:author="Song Yue1" w:date="2025-08-25T17:11:00Z">
            <w:rPr>
              <w:ins w:id="87" w:author="Song Yue1" w:date="2025-08-25T17:11:00Z"/>
              <w:rFonts w:ascii="Arial" w:hAnsi="Arial" w:cs="Arial"/>
              <w:color w:val="000000" w:themeColor="text1"/>
              <w:sz w:val="24"/>
              <w:szCs w:val="24"/>
              <w:bdr w:val="none" w:sz="0" w:space="0" w:color="auto" w:frame="1"/>
              <w:lang w:val="sv-SE"/>
            </w:rPr>
          </w:rPrChange>
        </w:rPr>
        <w:pPrChange w:id="88" w:author="Song Yue1" w:date="2025-08-25T17:11:00Z">
          <w:pPr>
            <w:numPr>
              <w:numId w:val="10"/>
            </w:numPr>
            <w:tabs>
              <w:tab w:val="num" w:pos="720"/>
            </w:tabs>
            <w:spacing w:line="270" w:lineRule="atLeast"/>
            <w:ind w:left="720" w:hanging="360"/>
            <w:textAlignment w:val="baseline"/>
          </w:pPr>
        </w:pPrChange>
      </w:pPr>
    </w:p>
    <w:p w14:paraId="7ECDCE83" w14:textId="21E9CDC8" w:rsidR="008F66F8" w:rsidRPr="008E2DC0"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8E2DC0">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8E2DC0">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067B" w14:textId="77777777" w:rsidR="006A03C5" w:rsidRDefault="006A03C5">
      <w:r>
        <w:separator/>
      </w:r>
    </w:p>
  </w:endnote>
  <w:endnote w:type="continuationSeparator" w:id="0">
    <w:p w14:paraId="4FF8130A" w14:textId="77777777" w:rsidR="006A03C5" w:rsidRDefault="006A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515F" w14:textId="77777777" w:rsidR="006A03C5" w:rsidRDefault="006A03C5">
      <w:r>
        <w:separator/>
      </w:r>
    </w:p>
  </w:footnote>
  <w:footnote w:type="continuationSeparator" w:id="0">
    <w:p w14:paraId="0C9E891F" w14:textId="77777777" w:rsidR="006A03C5" w:rsidRDefault="006A0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15906443">
    <w:abstractNumId w:val="8"/>
  </w:num>
  <w:num w:numId="2" w16cid:durableId="1992824984">
    <w:abstractNumId w:val="5"/>
  </w:num>
  <w:num w:numId="3" w16cid:durableId="647127919">
    <w:abstractNumId w:val="4"/>
  </w:num>
  <w:num w:numId="4" w16cid:durableId="1282108810">
    <w:abstractNumId w:val="11"/>
  </w:num>
  <w:num w:numId="5" w16cid:durableId="1200126260">
    <w:abstractNumId w:val="2"/>
  </w:num>
  <w:num w:numId="6" w16cid:durableId="327945319">
    <w:abstractNumId w:val="1"/>
  </w:num>
  <w:num w:numId="7" w16cid:durableId="1516531202">
    <w:abstractNumId w:val="6"/>
  </w:num>
  <w:num w:numId="8" w16cid:durableId="342630673">
    <w:abstractNumId w:val="0"/>
  </w:num>
  <w:num w:numId="9" w16cid:durableId="1548104454">
    <w:abstractNumId w:val="3"/>
  </w:num>
  <w:num w:numId="10" w16cid:durableId="97145488">
    <w:abstractNumId w:val="7"/>
  </w:num>
  <w:num w:numId="11" w16cid:durableId="1883905207">
    <w:abstractNumId w:val="9"/>
  </w:num>
  <w:num w:numId="12" w16cid:durableId="342561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F6E51"/>
    <w:rsid w:val="00102A24"/>
    <w:rsid w:val="00102A4C"/>
    <w:rsid w:val="00112DD6"/>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2873"/>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77117"/>
    <w:rsid w:val="00285128"/>
    <w:rsid w:val="002919B7"/>
    <w:rsid w:val="0029413F"/>
    <w:rsid w:val="00295D61"/>
    <w:rsid w:val="002B2FE7"/>
    <w:rsid w:val="002B34EA"/>
    <w:rsid w:val="002B5361"/>
    <w:rsid w:val="002C47B8"/>
    <w:rsid w:val="002E397B"/>
    <w:rsid w:val="002E3AE2"/>
    <w:rsid w:val="002F7CCB"/>
    <w:rsid w:val="00305FC3"/>
    <w:rsid w:val="00313F3E"/>
    <w:rsid w:val="00320536"/>
    <w:rsid w:val="00325E33"/>
    <w:rsid w:val="00326C33"/>
    <w:rsid w:val="003275E6"/>
    <w:rsid w:val="003278E3"/>
    <w:rsid w:val="003314B2"/>
    <w:rsid w:val="00341104"/>
    <w:rsid w:val="00352662"/>
    <w:rsid w:val="00354553"/>
    <w:rsid w:val="003602B3"/>
    <w:rsid w:val="00375038"/>
    <w:rsid w:val="00392C87"/>
    <w:rsid w:val="003A67E1"/>
    <w:rsid w:val="003B17BF"/>
    <w:rsid w:val="003D35AD"/>
    <w:rsid w:val="003D4593"/>
    <w:rsid w:val="003E2C8B"/>
    <w:rsid w:val="003E710B"/>
    <w:rsid w:val="003E7812"/>
    <w:rsid w:val="004008D7"/>
    <w:rsid w:val="0040145D"/>
    <w:rsid w:val="00411339"/>
    <w:rsid w:val="004131BD"/>
    <w:rsid w:val="00415CEB"/>
    <w:rsid w:val="00416CEA"/>
    <w:rsid w:val="00421AFD"/>
    <w:rsid w:val="00432048"/>
    <w:rsid w:val="004340F6"/>
    <w:rsid w:val="004518DB"/>
    <w:rsid w:val="0047636A"/>
    <w:rsid w:val="00477EBC"/>
    <w:rsid w:val="00490DF1"/>
    <w:rsid w:val="004A0A73"/>
    <w:rsid w:val="004A661C"/>
    <w:rsid w:val="004A6C05"/>
    <w:rsid w:val="004A7F9B"/>
    <w:rsid w:val="004C2354"/>
    <w:rsid w:val="004D2FA0"/>
    <w:rsid w:val="004E1010"/>
    <w:rsid w:val="004E4538"/>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C0CC6"/>
    <w:rsid w:val="005C0FFC"/>
    <w:rsid w:val="005C3F71"/>
    <w:rsid w:val="005C6042"/>
    <w:rsid w:val="005D1F7E"/>
    <w:rsid w:val="005D4616"/>
    <w:rsid w:val="005E7235"/>
    <w:rsid w:val="005F4B34"/>
    <w:rsid w:val="00616E18"/>
    <w:rsid w:val="00623AED"/>
    <w:rsid w:val="0062725A"/>
    <w:rsid w:val="00632157"/>
    <w:rsid w:val="00633971"/>
    <w:rsid w:val="0064027B"/>
    <w:rsid w:val="0064121E"/>
    <w:rsid w:val="00660354"/>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50CD4"/>
    <w:rsid w:val="00854A49"/>
    <w:rsid w:val="00860E30"/>
    <w:rsid w:val="00872F33"/>
    <w:rsid w:val="0088287B"/>
    <w:rsid w:val="008839C5"/>
    <w:rsid w:val="008A06BE"/>
    <w:rsid w:val="008A4AFD"/>
    <w:rsid w:val="008A56FD"/>
    <w:rsid w:val="008C0F01"/>
    <w:rsid w:val="008C183F"/>
    <w:rsid w:val="008D3DA6"/>
    <w:rsid w:val="008E233B"/>
    <w:rsid w:val="008E2DC0"/>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D6D9F"/>
    <w:rsid w:val="009E1910"/>
    <w:rsid w:val="009E3FAD"/>
    <w:rsid w:val="009E5DBA"/>
    <w:rsid w:val="009F0FB0"/>
    <w:rsid w:val="009F6047"/>
    <w:rsid w:val="00A0376B"/>
    <w:rsid w:val="00A03D2A"/>
    <w:rsid w:val="00A03DB0"/>
    <w:rsid w:val="00A10ADB"/>
    <w:rsid w:val="00A13B9B"/>
    <w:rsid w:val="00A151A1"/>
    <w:rsid w:val="00A17534"/>
    <w:rsid w:val="00A17F01"/>
    <w:rsid w:val="00A20EBD"/>
    <w:rsid w:val="00A24557"/>
    <w:rsid w:val="00A27A64"/>
    <w:rsid w:val="00A371A7"/>
    <w:rsid w:val="00A37F80"/>
    <w:rsid w:val="00A506AA"/>
    <w:rsid w:val="00A568F5"/>
    <w:rsid w:val="00A56ABB"/>
    <w:rsid w:val="00A61169"/>
    <w:rsid w:val="00A63024"/>
    <w:rsid w:val="00A66C5B"/>
    <w:rsid w:val="00A723B8"/>
    <w:rsid w:val="00A82FCC"/>
    <w:rsid w:val="00A906A4"/>
    <w:rsid w:val="00AA574E"/>
    <w:rsid w:val="00AB5555"/>
    <w:rsid w:val="00AC3B38"/>
    <w:rsid w:val="00AC6BDD"/>
    <w:rsid w:val="00AD324E"/>
    <w:rsid w:val="00AD5B51"/>
    <w:rsid w:val="00AD7B78"/>
    <w:rsid w:val="00AE6EAC"/>
    <w:rsid w:val="00AF4118"/>
    <w:rsid w:val="00B3526C"/>
    <w:rsid w:val="00B46D11"/>
    <w:rsid w:val="00B47534"/>
    <w:rsid w:val="00B82C9F"/>
    <w:rsid w:val="00B84B54"/>
    <w:rsid w:val="00B84BB1"/>
    <w:rsid w:val="00B92C7D"/>
    <w:rsid w:val="00B93BB2"/>
    <w:rsid w:val="00B9697B"/>
    <w:rsid w:val="00BA46C7"/>
    <w:rsid w:val="00BA4DA4"/>
    <w:rsid w:val="00BC2E5F"/>
    <w:rsid w:val="00BC5AF6"/>
    <w:rsid w:val="00BD3359"/>
    <w:rsid w:val="00BD3E51"/>
    <w:rsid w:val="00BE7F0C"/>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35D10"/>
    <w:rsid w:val="00D43C0B"/>
    <w:rsid w:val="00D44A74"/>
    <w:rsid w:val="00D57CD2"/>
    <w:rsid w:val="00D57E66"/>
    <w:rsid w:val="00D73350"/>
    <w:rsid w:val="00D82231"/>
    <w:rsid w:val="00D8756E"/>
    <w:rsid w:val="00D923C6"/>
    <w:rsid w:val="00D938DD"/>
    <w:rsid w:val="00D974EA"/>
    <w:rsid w:val="00DC0F52"/>
    <w:rsid w:val="00DC4726"/>
    <w:rsid w:val="00DD40D2"/>
    <w:rsid w:val="00DE041E"/>
    <w:rsid w:val="00DE25C2"/>
    <w:rsid w:val="00DE4DBC"/>
    <w:rsid w:val="00DE5BBF"/>
    <w:rsid w:val="00DF157F"/>
    <w:rsid w:val="00E041CD"/>
    <w:rsid w:val="00E047F0"/>
    <w:rsid w:val="00E13771"/>
    <w:rsid w:val="00E1463F"/>
    <w:rsid w:val="00E33DF7"/>
    <w:rsid w:val="00E363A9"/>
    <w:rsid w:val="00E412AC"/>
    <w:rsid w:val="00E53AE3"/>
    <w:rsid w:val="00E64FB2"/>
    <w:rsid w:val="00E81E2C"/>
    <w:rsid w:val="00E844C9"/>
    <w:rsid w:val="00E9048A"/>
    <w:rsid w:val="00EB5D2F"/>
    <w:rsid w:val="00EC10EC"/>
    <w:rsid w:val="00EE0176"/>
    <w:rsid w:val="00EF0942"/>
    <w:rsid w:val="00EF291F"/>
    <w:rsid w:val="00F0218C"/>
    <w:rsid w:val="00F027CB"/>
    <w:rsid w:val="00F0393B"/>
    <w:rsid w:val="00F2042F"/>
    <w:rsid w:val="00F313DD"/>
    <w:rsid w:val="00F378BE"/>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3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57394A"/>
    <w:pPr>
      <w:ind w:left="720"/>
      <w:contextualSpacing/>
    </w:pPr>
  </w:style>
  <w:style w:type="character" w:styleId="aa">
    <w:name w:val="Hyperlink"/>
    <w:basedOn w:val="a0"/>
    <w:rsid w:val="00326C33"/>
    <w:rPr>
      <w:color w:val="0563C1" w:themeColor="hyperlink"/>
      <w:u w:val="single"/>
    </w:rPr>
  </w:style>
  <w:style w:type="character" w:styleId="ab">
    <w:name w:val="annotation reference"/>
    <w:basedOn w:val="a0"/>
    <w:semiHidden/>
    <w:unhideWhenUsed/>
    <w:rsid w:val="00F83FDB"/>
    <w:rPr>
      <w:sz w:val="16"/>
      <w:szCs w:val="16"/>
    </w:rPr>
  </w:style>
  <w:style w:type="paragraph" w:styleId="ac">
    <w:name w:val="annotation subject"/>
    <w:basedOn w:val="a5"/>
    <w:next w:val="a5"/>
    <w:link w:val="ad"/>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F83FDB"/>
    <w:rPr>
      <w:rFonts w:ascii="Arial" w:hAnsi="Arial"/>
      <w:lang w:eastAsia="en-US"/>
    </w:rPr>
  </w:style>
  <w:style w:type="character" w:customStyle="1" w:styleId="ad">
    <w:name w:val="批注主题 字符"/>
    <w:basedOn w:val="a6"/>
    <w:link w:val="ac"/>
    <w:semiHidden/>
    <w:rsid w:val="00F83FDB"/>
    <w:rPr>
      <w:rFonts w:ascii="Arial" w:hAnsi="Arial"/>
      <w:b/>
      <w:bCs/>
      <w:lang w:eastAsia="en-US"/>
    </w:rPr>
  </w:style>
  <w:style w:type="paragraph" w:styleId="ae">
    <w:name w:val="Balloon Text"/>
    <w:basedOn w:val="a"/>
    <w:link w:val="af"/>
    <w:semiHidden/>
    <w:unhideWhenUsed/>
    <w:rsid w:val="00F83FDB"/>
    <w:rPr>
      <w:rFonts w:ascii="Segoe UI" w:hAnsi="Segoe UI" w:cs="Segoe UI"/>
      <w:sz w:val="18"/>
      <w:szCs w:val="18"/>
    </w:rPr>
  </w:style>
  <w:style w:type="character" w:customStyle="1" w:styleId="af">
    <w:name w:val="批注框文本 字符"/>
    <w:basedOn w:val="a0"/>
    <w:link w:val="ae"/>
    <w:semiHidden/>
    <w:rsid w:val="00F83FDB"/>
    <w:rPr>
      <w:rFonts w:ascii="Segoe UI" w:hAnsi="Segoe UI" w:cs="Segoe UI"/>
      <w:sz w:val="18"/>
      <w:szCs w:val="18"/>
      <w:lang w:eastAsia="en-US"/>
    </w:rPr>
  </w:style>
  <w:style w:type="paragraph" w:styleId="af0">
    <w:name w:val="Normal (Web)"/>
    <w:basedOn w:val="a"/>
    <w:uiPriority w:val="99"/>
    <w:unhideWhenUsed/>
    <w:rsid w:val="00341104"/>
    <w:pPr>
      <w:spacing w:before="100" w:beforeAutospacing="1" w:after="100" w:afterAutospacing="1"/>
    </w:pPr>
    <w:rPr>
      <w:sz w:val="24"/>
      <w:szCs w:val="24"/>
      <w:lang w:val="en-US" w:eastAsia="zh-CN"/>
    </w:rPr>
  </w:style>
  <w:style w:type="paragraph" w:styleId="af1">
    <w:name w:val="Revision"/>
    <w:hidden/>
    <w:uiPriority w:val="99"/>
    <w:semiHidden/>
    <w:rsid w:val="00D35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3.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5.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6.xml><?xml version="1.0" encoding="utf-8"?>
<ds:datastoreItem xmlns:ds="http://schemas.openxmlformats.org/officeDocument/2006/customXml" ds:itemID="{49C1A34A-8739-4690-BDBE-BEA5853E7A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Song Yue1</cp:lastModifiedBy>
  <cp:revision>15</cp:revision>
  <cp:lastPrinted>2001-04-23T09:30:00Z</cp:lastPrinted>
  <dcterms:created xsi:type="dcterms:W3CDTF">2025-08-25T09:12:00Z</dcterms:created>
  <dcterms:modified xsi:type="dcterms:W3CDTF">2025-08-26T15:43:00Z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